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A341C" w14:textId="077F6048" w:rsidR="0069456D" w:rsidRDefault="0069456D" w:rsidP="007F0793">
      <w:pPr>
        <w:jc w:val="center"/>
        <w:rPr>
          <w:rFonts w:ascii="Bradley Hand ITC" w:hAnsi="Bradley Hand ITC"/>
          <w:b/>
          <w:bCs/>
          <w:i/>
          <w:iCs/>
          <w:sz w:val="28"/>
          <w:szCs w:val="28"/>
        </w:rPr>
      </w:pPr>
      <w:r>
        <w:rPr>
          <w:rFonts w:ascii="Bradley Hand ITC" w:hAnsi="Bradley Hand ITC"/>
          <w:b/>
          <w:bCs/>
          <w:i/>
          <w:iCs/>
          <w:noProof/>
          <w:sz w:val="28"/>
          <w:szCs w:val="28"/>
        </w:rPr>
        <w:drawing>
          <wp:inline distT="0" distB="0" distL="0" distR="0" wp14:anchorId="3C9D4F79" wp14:editId="3DFAED37">
            <wp:extent cx="1087120" cy="1452880"/>
            <wp:effectExtent l="0" t="0" r="0" b="0"/>
            <wp:docPr id="1" name="Image 1" descr="Une image contenant bâtiment, fenêtre, s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bâtiment, fenêtre, sombre&#10;&#10;Description générée automatiquement"/>
                    <pic:cNvPicPr/>
                  </pic:nvPicPr>
                  <pic:blipFill>
                    <a:blip r:embed="rId4">
                      <a:extLst>
                        <a:ext uri="{28A0092B-C50C-407E-A947-70E740481C1C}">
                          <a14:useLocalDpi xmlns:a14="http://schemas.microsoft.com/office/drawing/2010/main" val="0"/>
                        </a:ext>
                      </a:extLst>
                    </a:blip>
                    <a:stretch>
                      <a:fillRect/>
                    </a:stretch>
                  </pic:blipFill>
                  <pic:spPr>
                    <a:xfrm>
                      <a:off x="0" y="0"/>
                      <a:ext cx="1087120" cy="1452880"/>
                    </a:xfrm>
                    <a:prstGeom prst="rect">
                      <a:avLst/>
                    </a:prstGeom>
                  </pic:spPr>
                </pic:pic>
              </a:graphicData>
            </a:graphic>
          </wp:inline>
        </w:drawing>
      </w:r>
    </w:p>
    <w:p w14:paraId="0C0AF520" w14:textId="301396BA" w:rsidR="002660EE" w:rsidRPr="0069456D" w:rsidRDefault="002660EE" w:rsidP="007F0793">
      <w:pPr>
        <w:jc w:val="center"/>
        <w:rPr>
          <w:rFonts w:ascii="Bradley Hand ITC" w:hAnsi="Bradley Hand ITC"/>
          <w:b/>
          <w:bCs/>
          <w:i/>
          <w:iCs/>
          <w:sz w:val="28"/>
          <w:szCs w:val="28"/>
        </w:rPr>
      </w:pPr>
      <w:r w:rsidRPr="0069456D">
        <w:rPr>
          <w:rFonts w:ascii="Bradley Hand ITC" w:hAnsi="Bradley Hand ITC"/>
          <w:b/>
          <w:bCs/>
          <w:i/>
          <w:iCs/>
          <w:sz w:val="28"/>
          <w:szCs w:val="28"/>
        </w:rPr>
        <w:t xml:space="preserve">Association Chapelle de </w:t>
      </w:r>
      <w:proofErr w:type="spellStart"/>
      <w:r w:rsidRPr="0069456D">
        <w:rPr>
          <w:rFonts w:ascii="Bradley Hand ITC" w:hAnsi="Bradley Hand ITC"/>
          <w:b/>
          <w:bCs/>
          <w:i/>
          <w:iCs/>
          <w:sz w:val="28"/>
          <w:szCs w:val="28"/>
        </w:rPr>
        <w:t>Canaghja</w:t>
      </w:r>
      <w:proofErr w:type="spellEnd"/>
    </w:p>
    <w:p w14:paraId="6B9FB871" w14:textId="568A8F15" w:rsidR="009A0224" w:rsidRPr="007F0793" w:rsidRDefault="007F0793" w:rsidP="007F0793">
      <w:pPr>
        <w:jc w:val="center"/>
        <w:rPr>
          <w:b/>
          <w:bCs/>
          <w:sz w:val="28"/>
          <w:szCs w:val="28"/>
        </w:rPr>
      </w:pPr>
      <w:r w:rsidRPr="007F0793">
        <w:rPr>
          <w:b/>
          <w:bCs/>
          <w:sz w:val="28"/>
          <w:szCs w:val="28"/>
        </w:rPr>
        <w:t>MESSE DU</w:t>
      </w:r>
      <w:r>
        <w:rPr>
          <w:b/>
          <w:bCs/>
          <w:sz w:val="28"/>
          <w:szCs w:val="28"/>
        </w:rPr>
        <w:t xml:space="preserve"> </w:t>
      </w:r>
      <w:r w:rsidRPr="007F0793">
        <w:rPr>
          <w:b/>
          <w:bCs/>
          <w:sz w:val="28"/>
          <w:szCs w:val="28"/>
        </w:rPr>
        <w:t xml:space="preserve">23 </w:t>
      </w:r>
      <w:r>
        <w:rPr>
          <w:b/>
          <w:bCs/>
          <w:sz w:val="28"/>
          <w:szCs w:val="28"/>
        </w:rPr>
        <w:t xml:space="preserve"> </w:t>
      </w:r>
      <w:r w:rsidRPr="007F0793">
        <w:rPr>
          <w:b/>
          <w:bCs/>
          <w:sz w:val="28"/>
          <w:szCs w:val="28"/>
        </w:rPr>
        <w:t>JANVIER 2021</w:t>
      </w:r>
      <w:r>
        <w:rPr>
          <w:b/>
          <w:bCs/>
          <w:sz w:val="28"/>
          <w:szCs w:val="28"/>
        </w:rPr>
        <w:t xml:space="preserve"> à </w:t>
      </w:r>
      <w:r w:rsidRPr="007F0793">
        <w:rPr>
          <w:b/>
          <w:bCs/>
          <w:sz w:val="28"/>
          <w:szCs w:val="28"/>
        </w:rPr>
        <w:t xml:space="preserve"> 14H - CHAPELLE DE CANAGHJA  -</w:t>
      </w:r>
    </w:p>
    <w:tbl>
      <w:tblPr>
        <w:tblStyle w:val="Grilledutableau"/>
        <w:tblW w:w="10558" w:type="dxa"/>
        <w:tblInd w:w="-714" w:type="dxa"/>
        <w:tblLook w:val="04A0" w:firstRow="1" w:lastRow="0" w:firstColumn="1" w:lastColumn="0" w:noHBand="0" w:noVBand="1"/>
      </w:tblPr>
      <w:tblGrid>
        <w:gridCol w:w="10322"/>
        <w:gridCol w:w="236"/>
      </w:tblGrid>
      <w:tr w:rsidR="009A0224" w14:paraId="66A7FB1E" w14:textId="77777777" w:rsidTr="007F0793">
        <w:tc>
          <w:tcPr>
            <w:tcW w:w="10322" w:type="dxa"/>
          </w:tcPr>
          <w:p w14:paraId="6A4B4634" w14:textId="77777777" w:rsidR="009A0224" w:rsidRDefault="009A0224"/>
          <w:p w14:paraId="488B2AC5" w14:textId="1F8A1E04" w:rsidR="009A0224" w:rsidRDefault="009A0224">
            <w:r w:rsidRPr="009A0224">
              <w:rPr>
                <w:b/>
                <w:bCs/>
              </w:rPr>
              <w:t>Chant d’entrée</w:t>
            </w:r>
            <w:r>
              <w:t xml:space="preserve"> </w:t>
            </w:r>
            <w:r w:rsidR="007F0793">
              <w:t xml:space="preserve">                </w:t>
            </w:r>
            <w:r w:rsidR="00705B80">
              <w:rPr>
                <w:rFonts w:ascii="Arial" w:hAnsi="Arial" w:cs="Arial"/>
                <w:color w:val="000000"/>
                <w:shd w:val="clear" w:color="auto" w:fill="FFFFFF"/>
              </w:rPr>
              <w:t>Si le Père vous appelle</w:t>
            </w:r>
          </w:p>
          <w:p w14:paraId="0D0E2F4C" w14:textId="77777777" w:rsidR="007F0793" w:rsidRDefault="007F0793"/>
          <w:p w14:paraId="4F6A873A" w14:textId="6BAB8EF8" w:rsidR="009A0224" w:rsidRDefault="009A0224">
            <w:pPr>
              <w:rPr>
                <w:b/>
                <w:bCs/>
              </w:rPr>
            </w:pPr>
            <w:r w:rsidRPr="009A0224">
              <w:rPr>
                <w:b/>
                <w:bCs/>
                <w:color w:val="FF0000"/>
              </w:rPr>
              <w:t>K</w:t>
            </w:r>
            <w:r>
              <w:rPr>
                <w:b/>
                <w:bCs/>
                <w:color w:val="FF0000"/>
              </w:rPr>
              <w:t xml:space="preserve">YRIE </w:t>
            </w:r>
            <w:r w:rsidR="007F0793">
              <w:rPr>
                <w:b/>
                <w:bCs/>
                <w:color w:val="FF0000"/>
              </w:rPr>
              <w:t xml:space="preserve">        </w:t>
            </w:r>
            <w:r w:rsidRPr="009A0224">
              <w:rPr>
                <w:b/>
                <w:bCs/>
              </w:rPr>
              <w:t>messe de tous les Saints</w:t>
            </w:r>
          </w:p>
          <w:p w14:paraId="138318AF" w14:textId="5299A714" w:rsidR="009A0224" w:rsidRDefault="009A0224">
            <w:pPr>
              <w:rPr>
                <w:b/>
                <w:bCs/>
              </w:rPr>
            </w:pPr>
            <w:r w:rsidRPr="009A0224">
              <w:rPr>
                <w:b/>
                <w:bCs/>
                <w:color w:val="C00000"/>
              </w:rPr>
              <w:t>GLORIA</w:t>
            </w:r>
            <w:r>
              <w:rPr>
                <w:b/>
                <w:bCs/>
              </w:rPr>
              <w:t xml:space="preserve"> </w:t>
            </w:r>
            <w:r w:rsidR="007F0793">
              <w:rPr>
                <w:b/>
                <w:bCs/>
              </w:rPr>
              <w:t xml:space="preserve">    </w:t>
            </w:r>
            <w:r>
              <w:rPr>
                <w:b/>
                <w:bCs/>
              </w:rPr>
              <w:t>messe de tous les Saints</w:t>
            </w:r>
          </w:p>
          <w:p w14:paraId="2A653C73" w14:textId="08CCC42C" w:rsidR="009A0224" w:rsidRDefault="009A0224">
            <w:pPr>
              <w:rPr>
                <w:b/>
                <w:bCs/>
              </w:rPr>
            </w:pPr>
          </w:p>
          <w:p w14:paraId="3ED8725B" w14:textId="72D23051" w:rsidR="009A0224" w:rsidRPr="009A0224" w:rsidRDefault="009A0224" w:rsidP="009A0224">
            <w:pPr>
              <w:pStyle w:val="Titre1"/>
              <w:spacing w:before="0"/>
              <w:textAlignment w:val="baseline"/>
              <w:outlineLvl w:val="0"/>
              <w:rPr>
                <w:rFonts w:ascii="inherit" w:hAnsi="inherit" w:cs="Arial"/>
                <w:color w:val="333333"/>
                <w:sz w:val="20"/>
                <w:szCs w:val="20"/>
              </w:rPr>
            </w:pPr>
            <w:r>
              <w:rPr>
                <w:rStyle w:val="title-g"/>
                <w:rFonts w:ascii="Arial" w:hAnsi="Arial" w:cs="Arial"/>
                <w:b/>
                <w:bCs/>
                <w:caps/>
                <w:color w:val="B82A1C"/>
                <w:sz w:val="20"/>
                <w:szCs w:val="20"/>
              </w:rPr>
              <w:t xml:space="preserve">1° </w:t>
            </w:r>
            <w:proofErr w:type="spellStart"/>
            <w:r w:rsidRPr="009A0224">
              <w:rPr>
                <w:rStyle w:val="title-g"/>
                <w:rFonts w:ascii="Arial" w:hAnsi="Arial" w:cs="Arial"/>
                <w:b/>
                <w:bCs/>
                <w:caps/>
                <w:color w:val="B82A1C"/>
                <w:sz w:val="20"/>
                <w:szCs w:val="20"/>
              </w:rPr>
              <w:t>LECTURE</w:t>
            </w:r>
            <w:r w:rsidRPr="009A0224">
              <w:rPr>
                <w:rStyle w:val="title-b"/>
                <w:rFonts w:ascii="Georgia" w:hAnsi="Georgia" w:cs="Arial"/>
                <w:color w:val="433C35"/>
                <w:sz w:val="20"/>
                <w:szCs w:val="20"/>
              </w:rPr>
              <w:t>du</w:t>
            </w:r>
            <w:proofErr w:type="spellEnd"/>
            <w:r w:rsidRPr="009A0224">
              <w:rPr>
                <w:rStyle w:val="title-b"/>
                <w:rFonts w:ascii="Georgia" w:hAnsi="Georgia" w:cs="Arial"/>
                <w:color w:val="433C35"/>
                <w:sz w:val="20"/>
                <w:szCs w:val="20"/>
              </w:rPr>
              <w:t xml:space="preserve"> livre de Jonas (3, 1-5.10)</w:t>
            </w:r>
          </w:p>
          <w:p w14:paraId="10A7D7D7" w14:textId="77777777" w:rsidR="009A0224" w:rsidRDefault="009A0224" w:rsidP="009A0224">
            <w:pPr>
              <w:pStyle w:val="explanation"/>
              <w:spacing w:before="225" w:beforeAutospacing="0" w:after="225" w:afterAutospacing="0" w:line="336" w:lineRule="atLeast"/>
              <w:rPr>
                <w:rFonts w:ascii="Georgia" w:hAnsi="Georgia" w:cs="Arial"/>
                <w:color w:val="8E8D8C"/>
              </w:rPr>
            </w:pPr>
            <w:r>
              <w:rPr>
                <w:rFonts w:ascii="Georgia" w:hAnsi="Georgia" w:cs="Arial"/>
                <w:color w:val="8E8D8C"/>
              </w:rPr>
              <w:t>« Les gens de Ninive se détournèrent de leur conduite mauvaise »</w:t>
            </w:r>
          </w:p>
          <w:p w14:paraId="12101139" w14:textId="77777777" w:rsidR="009A0224" w:rsidRDefault="009A0224" w:rsidP="009A0224">
            <w:pPr>
              <w:pStyle w:val="NormalWeb"/>
              <w:spacing w:before="225" w:beforeAutospacing="0" w:after="225" w:afterAutospacing="0" w:line="336" w:lineRule="atLeast"/>
              <w:rPr>
                <w:rFonts w:ascii="Georgia" w:hAnsi="Georgia" w:cs="Arial"/>
                <w:color w:val="332E28"/>
              </w:rPr>
            </w:pPr>
            <w:r>
              <w:rPr>
                <w:rFonts w:ascii="Georgia" w:hAnsi="Georgia" w:cs="Arial"/>
                <w:color w:val="332E28"/>
              </w:rPr>
              <w:t>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w:t>
            </w:r>
            <w:r>
              <w:rPr>
                <w:rFonts w:ascii="Georgia" w:hAnsi="Georgia" w:cs="Arial"/>
                <w:color w:val="332E28"/>
              </w:rPr>
              <w:br/>
              <w:t>En voyant leur réaction, et comment ils se détournaient de leur conduite mauvaise, Dieu renonça au châtiment dont il les avait menacés.</w:t>
            </w:r>
          </w:p>
          <w:p w14:paraId="71A246D5" w14:textId="77777777" w:rsidR="009A0224" w:rsidRPr="009A0224" w:rsidRDefault="009A0224" w:rsidP="009A0224">
            <w:pPr>
              <w:spacing w:before="300" w:after="75"/>
              <w:outlineLvl w:val="3"/>
              <w:rPr>
                <w:rFonts w:ascii="Arial" w:eastAsia="Times New Roman" w:hAnsi="Arial" w:cs="Times New Roman"/>
                <w:b/>
                <w:bCs/>
                <w:caps/>
                <w:color w:val="BF2329"/>
                <w:sz w:val="20"/>
                <w:szCs w:val="20"/>
                <w:lang w:eastAsia="fr-FR"/>
              </w:rPr>
            </w:pPr>
            <w:r w:rsidRPr="009A0224">
              <w:rPr>
                <w:rFonts w:ascii="Arial" w:eastAsia="Times New Roman" w:hAnsi="Arial" w:cs="Times New Roman"/>
                <w:b/>
                <w:bCs/>
                <w:caps/>
                <w:color w:val="BF2329"/>
                <w:sz w:val="20"/>
                <w:szCs w:val="20"/>
                <w:lang w:eastAsia="fr-FR"/>
              </w:rPr>
              <w:t>PSAUME</w:t>
            </w:r>
          </w:p>
          <w:p w14:paraId="798448A5" w14:textId="77777777" w:rsidR="009A0224" w:rsidRPr="009A0224" w:rsidRDefault="009A0224" w:rsidP="009A0224">
            <w:pPr>
              <w:spacing w:after="225"/>
              <w:outlineLvl w:val="4"/>
              <w:rPr>
                <w:rFonts w:ascii="Arial" w:eastAsia="Times New Roman" w:hAnsi="Arial" w:cs="Times New Roman"/>
                <w:b/>
                <w:bCs/>
                <w:color w:val="333333"/>
                <w:sz w:val="20"/>
                <w:szCs w:val="20"/>
                <w:lang w:eastAsia="fr-FR"/>
              </w:rPr>
            </w:pPr>
            <w:r w:rsidRPr="009A0224">
              <w:rPr>
                <w:rFonts w:ascii="Arial" w:eastAsia="Times New Roman" w:hAnsi="Arial" w:cs="Times New Roman"/>
                <w:b/>
                <w:bCs/>
                <w:color w:val="333333"/>
                <w:sz w:val="20"/>
                <w:szCs w:val="20"/>
                <w:lang w:eastAsia="fr-FR"/>
              </w:rPr>
              <w:t>(24 (25), 4-5ab, 6-7bc, 8-9)</w:t>
            </w:r>
          </w:p>
          <w:p w14:paraId="62E3D81A" w14:textId="77777777" w:rsidR="009A0224" w:rsidRPr="009A0224" w:rsidRDefault="009A0224" w:rsidP="009A0224">
            <w:pPr>
              <w:spacing w:after="150"/>
              <w:rPr>
                <w:rFonts w:ascii="Arial" w:eastAsia="Times New Roman" w:hAnsi="Arial" w:cs="Times New Roman"/>
                <w:color w:val="333333"/>
                <w:sz w:val="20"/>
                <w:szCs w:val="20"/>
                <w:lang w:eastAsia="fr-FR"/>
              </w:rPr>
            </w:pPr>
            <w:r w:rsidRPr="009A0224">
              <w:rPr>
                <w:rFonts w:ascii="Arial" w:eastAsia="Times New Roman" w:hAnsi="Arial" w:cs="Times New Roman"/>
                <w:b/>
                <w:bCs/>
                <w:color w:val="333333"/>
                <w:sz w:val="20"/>
                <w:szCs w:val="20"/>
                <w:lang w:eastAsia="fr-FR"/>
              </w:rPr>
              <w:t>R/ Seigneur, enseigne-moi tes chemins.</w:t>
            </w:r>
            <w:r w:rsidRPr="009A0224">
              <w:rPr>
                <w:rFonts w:ascii="Arial" w:eastAsia="Times New Roman" w:hAnsi="Arial" w:cs="Times New Roman"/>
                <w:color w:val="333333"/>
                <w:sz w:val="20"/>
                <w:szCs w:val="20"/>
                <w:lang w:eastAsia="fr-FR"/>
              </w:rPr>
              <w:t> (24, 4a)</w:t>
            </w:r>
          </w:p>
          <w:p w14:paraId="59E64884" w14:textId="77777777" w:rsidR="009A0224" w:rsidRPr="009A0224" w:rsidRDefault="009A0224" w:rsidP="009A0224">
            <w:pPr>
              <w:spacing w:after="150"/>
              <w:rPr>
                <w:rFonts w:ascii="Arial" w:eastAsia="Times New Roman" w:hAnsi="Arial" w:cs="Times New Roman"/>
                <w:color w:val="333333"/>
                <w:sz w:val="20"/>
                <w:szCs w:val="20"/>
                <w:lang w:eastAsia="fr-FR"/>
              </w:rPr>
            </w:pPr>
            <w:r w:rsidRPr="009A0224">
              <w:rPr>
                <w:rFonts w:ascii="Arial" w:eastAsia="Times New Roman" w:hAnsi="Arial" w:cs="Times New Roman"/>
                <w:color w:val="333333"/>
                <w:sz w:val="20"/>
                <w:szCs w:val="20"/>
                <w:lang w:eastAsia="fr-FR"/>
              </w:rPr>
              <w:t>Seigneur, enseigne-moi tes voies,</w:t>
            </w:r>
            <w:r w:rsidRPr="009A0224">
              <w:rPr>
                <w:rFonts w:ascii="Arial" w:eastAsia="Times New Roman" w:hAnsi="Arial" w:cs="Times New Roman"/>
                <w:color w:val="333333"/>
                <w:sz w:val="20"/>
                <w:szCs w:val="20"/>
                <w:lang w:eastAsia="fr-FR"/>
              </w:rPr>
              <w:br/>
              <w:t>fais-moi connaître ta route.</w:t>
            </w:r>
            <w:r w:rsidRPr="009A0224">
              <w:rPr>
                <w:rFonts w:ascii="Arial" w:eastAsia="Times New Roman" w:hAnsi="Arial" w:cs="Times New Roman"/>
                <w:color w:val="333333"/>
                <w:sz w:val="20"/>
                <w:szCs w:val="20"/>
                <w:lang w:eastAsia="fr-FR"/>
              </w:rPr>
              <w:br/>
              <w:t>Dirige-moi par ta vérité, enseigne-moi,</w:t>
            </w:r>
            <w:r w:rsidRPr="009A0224">
              <w:rPr>
                <w:rFonts w:ascii="Arial" w:eastAsia="Times New Roman" w:hAnsi="Arial" w:cs="Times New Roman"/>
                <w:color w:val="333333"/>
                <w:sz w:val="20"/>
                <w:szCs w:val="20"/>
                <w:lang w:eastAsia="fr-FR"/>
              </w:rPr>
              <w:br/>
              <w:t>car tu es le Dieu qui me sauve.</w:t>
            </w:r>
          </w:p>
          <w:p w14:paraId="7278DF72" w14:textId="12187106" w:rsidR="009A0224" w:rsidRPr="009A0224" w:rsidRDefault="009A0224" w:rsidP="009A0224">
            <w:pPr>
              <w:spacing w:after="150"/>
              <w:rPr>
                <w:rFonts w:ascii="Arial" w:eastAsia="Times New Roman" w:hAnsi="Arial" w:cs="Times New Roman"/>
                <w:color w:val="333333"/>
                <w:sz w:val="20"/>
                <w:szCs w:val="20"/>
                <w:lang w:eastAsia="fr-FR"/>
              </w:rPr>
            </w:pPr>
            <w:r w:rsidRPr="009A0224">
              <w:rPr>
                <w:rFonts w:ascii="Arial" w:eastAsia="Times New Roman" w:hAnsi="Arial" w:cs="Times New Roman"/>
                <w:color w:val="333333"/>
                <w:sz w:val="20"/>
                <w:szCs w:val="20"/>
                <w:lang w:eastAsia="fr-FR"/>
              </w:rPr>
              <w:t>Rappelle-toi,</w:t>
            </w:r>
            <w:r>
              <w:rPr>
                <w:rFonts w:ascii="Arial" w:eastAsia="Times New Roman" w:hAnsi="Arial" w:cs="Times New Roman"/>
                <w:color w:val="333333"/>
                <w:sz w:val="20"/>
                <w:szCs w:val="20"/>
                <w:lang w:eastAsia="fr-FR"/>
              </w:rPr>
              <w:t xml:space="preserve"> </w:t>
            </w:r>
            <w:r w:rsidRPr="009A0224">
              <w:rPr>
                <w:rFonts w:ascii="Arial" w:eastAsia="Times New Roman" w:hAnsi="Arial" w:cs="Times New Roman"/>
                <w:color w:val="333333"/>
                <w:sz w:val="20"/>
                <w:szCs w:val="20"/>
                <w:lang w:eastAsia="fr-FR"/>
              </w:rPr>
              <w:t>Seigneur, ta tendresse,</w:t>
            </w:r>
            <w:r w:rsidRPr="009A0224">
              <w:rPr>
                <w:rFonts w:ascii="Arial" w:eastAsia="Times New Roman" w:hAnsi="Arial" w:cs="Times New Roman"/>
                <w:color w:val="333333"/>
                <w:sz w:val="20"/>
                <w:szCs w:val="20"/>
                <w:lang w:eastAsia="fr-FR"/>
              </w:rPr>
              <w:br/>
              <w:t>ton amour qui est de toujours.</w:t>
            </w:r>
            <w:r w:rsidRPr="009A0224">
              <w:rPr>
                <w:rFonts w:ascii="Arial" w:eastAsia="Times New Roman" w:hAnsi="Arial" w:cs="Times New Roman"/>
                <w:color w:val="333333"/>
                <w:sz w:val="20"/>
                <w:szCs w:val="20"/>
                <w:lang w:eastAsia="fr-FR"/>
              </w:rPr>
              <w:br/>
              <w:t>Dans ton amour, ne m’oublie pas,</w:t>
            </w:r>
            <w:r w:rsidRPr="009A0224">
              <w:rPr>
                <w:rFonts w:ascii="Arial" w:eastAsia="Times New Roman" w:hAnsi="Arial" w:cs="Times New Roman"/>
                <w:color w:val="333333"/>
                <w:sz w:val="20"/>
                <w:szCs w:val="20"/>
                <w:lang w:eastAsia="fr-FR"/>
              </w:rPr>
              <w:br/>
              <w:t>en raison de ta bonté, Seigneur.</w:t>
            </w:r>
          </w:p>
          <w:p w14:paraId="2220FD0B" w14:textId="77777777" w:rsidR="009A0224" w:rsidRPr="009A0224" w:rsidRDefault="009A0224" w:rsidP="009A0224">
            <w:pPr>
              <w:spacing w:after="150"/>
              <w:rPr>
                <w:rFonts w:ascii="Arial" w:eastAsia="Times New Roman" w:hAnsi="Arial" w:cs="Times New Roman"/>
                <w:color w:val="333333"/>
                <w:sz w:val="20"/>
                <w:szCs w:val="20"/>
                <w:lang w:eastAsia="fr-FR"/>
              </w:rPr>
            </w:pPr>
            <w:r w:rsidRPr="009A0224">
              <w:rPr>
                <w:rFonts w:ascii="Arial" w:eastAsia="Times New Roman" w:hAnsi="Arial" w:cs="Times New Roman"/>
                <w:color w:val="333333"/>
                <w:sz w:val="20"/>
                <w:szCs w:val="20"/>
                <w:lang w:eastAsia="fr-FR"/>
              </w:rPr>
              <w:t>Il est droit, il est bon, le Seigneur,</w:t>
            </w:r>
            <w:r w:rsidRPr="009A0224">
              <w:rPr>
                <w:rFonts w:ascii="Arial" w:eastAsia="Times New Roman" w:hAnsi="Arial" w:cs="Times New Roman"/>
                <w:color w:val="333333"/>
                <w:sz w:val="20"/>
                <w:szCs w:val="20"/>
                <w:lang w:eastAsia="fr-FR"/>
              </w:rPr>
              <w:br/>
              <w:t>lui qui montre aux pécheurs le chemin.</w:t>
            </w:r>
            <w:r w:rsidRPr="009A0224">
              <w:rPr>
                <w:rFonts w:ascii="Arial" w:eastAsia="Times New Roman" w:hAnsi="Arial" w:cs="Times New Roman"/>
                <w:color w:val="333333"/>
                <w:sz w:val="20"/>
                <w:szCs w:val="20"/>
                <w:lang w:eastAsia="fr-FR"/>
              </w:rPr>
              <w:br/>
              <w:t>Sa justice dirige les humbles,</w:t>
            </w:r>
            <w:r w:rsidRPr="009A0224">
              <w:rPr>
                <w:rFonts w:ascii="Arial" w:eastAsia="Times New Roman" w:hAnsi="Arial" w:cs="Times New Roman"/>
                <w:color w:val="333333"/>
                <w:sz w:val="20"/>
                <w:szCs w:val="20"/>
                <w:lang w:eastAsia="fr-FR"/>
              </w:rPr>
              <w:br/>
              <w:t>il enseigne aux humbles son chemin.</w:t>
            </w:r>
          </w:p>
          <w:p w14:paraId="16FA7323" w14:textId="17E9EEDA" w:rsidR="007F0793" w:rsidRPr="007F0793" w:rsidRDefault="007F0793" w:rsidP="007F0793">
            <w:pPr>
              <w:pStyle w:val="Titre1"/>
              <w:spacing w:before="0"/>
              <w:textAlignment w:val="baseline"/>
              <w:outlineLvl w:val="0"/>
              <w:rPr>
                <w:rFonts w:ascii="inherit" w:hAnsi="inherit" w:cs="Arial"/>
                <w:b/>
                <w:bCs/>
                <w:color w:val="333333"/>
                <w:sz w:val="21"/>
                <w:szCs w:val="21"/>
              </w:rPr>
            </w:pPr>
            <w:r w:rsidRPr="007F0793">
              <w:rPr>
                <w:rStyle w:val="title-g"/>
                <w:rFonts w:ascii="Arial" w:hAnsi="Arial" w:cs="Arial"/>
                <w:b/>
                <w:bCs/>
                <w:caps/>
                <w:color w:val="B82A1C"/>
                <w:sz w:val="19"/>
                <w:szCs w:val="19"/>
              </w:rPr>
              <w:lastRenderedPageBreak/>
              <w:t xml:space="preserve">2° </w:t>
            </w:r>
            <w:proofErr w:type="spellStart"/>
            <w:r w:rsidRPr="007F0793">
              <w:rPr>
                <w:rStyle w:val="title-g"/>
                <w:rFonts w:ascii="Arial" w:hAnsi="Arial" w:cs="Arial"/>
                <w:b/>
                <w:bCs/>
                <w:caps/>
                <w:color w:val="B82A1C"/>
                <w:sz w:val="20"/>
                <w:szCs w:val="20"/>
              </w:rPr>
              <w:t>LECTURE</w:t>
            </w:r>
            <w:r w:rsidRPr="007F0793">
              <w:rPr>
                <w:rStyle w:val="title-b"/>
                <w:rFonts w:ascii="Georgia" w:hAnsi="Georgia" w:cs="Arial"/>
                <w:b/>
                <w:bCs/>
                <w:color w:val="433C35"/>
                <w:sz w:val="20"/>
                <w:szCs w:val="20"/>
              </w:rPr>
              <w:t>de</w:t>
            </w:r>
            <w:proofErr w:type="spellEnd"/>
            <w:r w:rsidRPr="007F0793">
              <w:rPr>
                <w:rStyle w:val="title-b"/>
                <w:rFonts w:ascii="Georgia" w:hAnsi="Georgia" w:cs="Arial"/>
                <w:b/>
                <w:bCs/>
                <w:color w:val="433C35"/>
                <w:sz w:val="20"/>
                <w:szCs w:val="20"/>
              </w:rPr>
              <w:t xml:space="preserve"> la première lettre de saint Paul apôtre aux Corinthiens (7, 29-31)</w:t>
            </w:r>
          </w:p>
          <w:p w14:paraId="211FBEBD" w14:textId="77777777" w:rsidR="007F0793" w:rsidRDefault="007F0793" w:rsidP="007F0793">
            <w:pPr>
              <w:pStyle w:val="explanation"/>
              <w:spacing w:before="225" w:beforeAutospacing="0" w:after="225" w:afterAutospacing="0" w:line="336" w:lineRule="atLeast"/>
              <w:rPr>
                <w:rFonts w:ascii="Georgia" w:hAnsi="Georgia" w:cs="Arial"/>
                <w:color w:val="8E8D8C"/>
              </w:rPr>
            </w:pPr>
            <w:r>
              <w:rPr>
                <w:rFonts w:ascii="Georgia" w:hAnsi="Georgia" w:cs="Arial"/>
                <w:color w:val="8E8D8C"/>
              </w:rPr>
              <w:t>« Il passe, ce monde tel que nous le voyons »</w:t>
            </w:r>
          </w:p>
          <w:p w14:paraId="59E514E7" w14:textId="047CD1D4" w:rsidR="007F0793" w:rsidRDefault="007F0793" w:rsidP="007F0793">
            <w:pPr>
              <w:pStyle w:val="NormalWeb"/>
              <w:spacing w:before="225" w:beforeAutospacing="0" w:after="225" w:afterAutospacing="0" w:line="336" w:lineRule="atLeast"/>
              <w:rPr>
                <w:rFonts w:ascii="Georgia" w:hAnsi="Georgia" w:cs="Arial"/>
                <w:color w:val="332E28"/>
              </w:rPr>
            </w:pPr>
            <w:r>
              <w:rPr>
                <w:rFonts w:ascii="Georgia" w:hAnsi="Georgia" w:cs="Arial"/>
                <w:color w:val="332E28"/>
              </w:rPr>
              <w:t>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w:t>
            </w:r>
          </w:p>
          <w:p w14:paraId="438A6112" w14:textId="03F09F94" w:rsidR="007F0793" w:rsidRPr="007F0793" w:rsidRDefault="007F0793" w:rsidP="007F0793">
            <w:pPr>
              <w:pStyle w:val="NormalWeb"/>
              <w:spacing w:before="225" w:beforeAutospacing="0" w:after="225" w:afterAutospacing="0" w:line="336" w:lineRule="atLeast"/>
              <w:rPr>
                <w:rFonts w:ascii="Georgia" w:hAnsi="Georgia" w:cs="Arial"/>
                <w:color w:val="C00000"/>
              </w:rPr>
            </w:pPr>
            <w:r w:rsidRPr="007F0793">
              <w:rPr>
                <w:rFonts w:ascii="Georgia" w:hAnsi="Georgia" w:cs="Arial"/>
                <w:color w:val="C00000"/>
              </w:rPr>
              <w:t>ALLELUIA</w:t>
            </w:r>
          </w:p>
          <w:p w14:paraId="41269F39" w14:textId="17BE6751" w:rsidR="007F0793" w:rsidRDefault="007F0793" w:rsidP="007F0793">
            <w:pPr>
              <w:pStyle w:val="Titre1"/>
              <w:shd w:val="clear" w:color="auto" w:fill="FFFFFF"/>
              <w:spacing w:before="0"/>
              <w:textAlignment w:val="baseline"/>
              <w:outlineLvl w:val="0"/>
              <w:rPr>
                <w:rFonts w:ascii="Georgia" w:hAnsi="Georgia" w:cs="Arial"/>
                <w:color w:val="332E28"/>
              </w:rPr>
            </w:pPr>
            <w:r w:rsidRPr="007F0793">
              <w:rPr>
                <w:rStyle w:val="title-g"/>
                <w:rFonts w:ascii="Arial" w:hAnsi="Arial" w:cs="Arial"/>
                <w:b/>
                <w:bCs/>
                <w:caps/>
                <w:color w:val="B82A1C"/>
                <w:sz w:val="20"/>
                <w:szCs w:val="20"/>
              </w:rPr>
              <w:t>ÉVANGILE</w:t>
            </w:r>
            <w:r>
              <w:rPr>
                <w:rStyle w:val="title-g"/>
                <w:rFonts w:ascii="Arial" w:hAnsi="Arial" w:cs="Arial"/>
                <w:b/>
                <w:bCs/>
                <w:caps/>
                <w:color w:val="B82A1C"/>
                <w:sz w:val="20"/>
                <w:szCs w:val="20"/>
              </w:rPr>
              <w:t xml:space="preserve"> </w:t>
            </w:r>
            <w:r>
              <w:rPr>
                <w:rStyle w:val="title-g"/>
                <w:rFonts w:ascii="Arial" w:hAnsi="Arial"/>
                <w:b/>
                <w:bCs/>
                <w:caps/>
                <w:color w:val="B82A1C"/>
                <w:sz w:val="20"/>
                <w:szCs w:val="20"/>
              </w:rPr>
              <w:t xml:space="preserve"> </w:t>
            </w:r>
            <w:r w:rsidRPr="007F0793">
              <w:rPr>
                <w:rStyle w:val="title-b"/>
                <w:rFonts w:ascii="Georgia" w:hAnsi="Georgia" w:cs="Arial"/>
                <w:color w:val="433C35"/>
                <w:sz w:val="20"/>
                <w:szCs w:val="20"/>
              </w:rPr>
              <w:t>Marc (1, 14-20)</w:t>
            </w:r>
          </w:p>
          <w:p w14:paraId="28FE6C0C" w14:textId="1B5CFF7E" w:rsidR="007F0793" w:rsidRDefault="007F0793" w:rsidP="007F0793">
            <w:pPr>
              <w:pStyle w:val="NormalWeb"/>
              <w:spacing w:before="225" w:beforeAutospacing="0" w:after="225" w:afterAutospacing="0" w:line="336" w:lineRule="atLeast"/>
              <w:rPr>
                <w:rFonts w:ascii="Georgia" w:hAnsi="Georgia"/>
                <w:color w:val="332E28"/>
                <w:shd w:val="clear" w:color="auto" w:fill="FFFFFF"/>
              </w:rPr>
            </w:pPr>
            <w:r>
              <w:rPr>
                <w:rFonts w:ascii="Georgia" w:hAnsi="Georgia"/>
                <w:color w:val="332E28"/>
                <w:shd w:val="clear" w:color="auto" w:fill="FFFFFF"/>
              </w:rPr>
              <w:t>Après l’arrestation de Jean le Baptiste, Jésus partit pour la Galilée proclamer l’Évangile de Dieu ; il disait : « Les temps sont accomplis : le règne de Dieu est tout proche. Convertissez-vous et croyez à l’Évangile. »</w:t>
            </w:r>
            <w:r>
              <w:rPr>
                <w:rFonts w:ascii="Georgia" w:hAnsi="Georgia"/>
                <w:color w:val="332E28"/>
              </w:rPr>
              <w:br/>
            </w:r>
            <w:r>
              <w:rPr>
                <w:rFonts w:ascii="Georgia" w:hAnsi="Georgia"/>
                <w:color w:val="332E28"/>
                <w:shd w:val="clear" w:color="auto" w:fill="FFFFFF"/>
              </w:rPr>
              <w:t>Passant le long de la mer de Galilée, Jésus vit Simon et André, le frère de Simon, en train de jeter les filets dans la mer, car c’étaient des pêcheurs. Il leur dit : « Venez à ma suite. Je vous ferai devenir pêcheurs d’hommes. » Aussitôt, laissant leurs filets, ils le suivirent.</w:t>
            </w:r>
            <w:r>
              <w:rPr>
                <w:rFonts w:ascii="Georgia" w:hAnsi="Georgia"/>
                <w:color w:val="332E28"/>
              </w:rPr>
              <w:br/>
            </w:r>
            <w:r>
              <w:rPr>
                <w:rFonts w:ascii="Georgia" w:hAnsi="Georgia"/>
                <w:color w:val="332E28"/>
                <w:shd w:val="clear" w:color="auto" w:fill="FFFFFF"/>
              </w:rPr>
              <w:t>Jésus avança un peu et il vit Jacques, fils de Zébédée, et son frère Jean, qui étaient dans la barque et réparaient les filets. Aussitôt, Jésus les appela. Alors, laissant dans la barque leur père Zébédée avec ses ouvriers, ils partirent à sa suite.</w:t>
            </w:r>
          </w:p>
          <w:p w14:paraId="59C253E5" w14:textId="795BA022" w:rsidR="00BE7FBB" w:rsidRDefault="00A9425B" w:rsidP="007F0793">
            <w:pPr>
              <w:pStyle w:val="NormalWeb"/>
              <w:spacing w:before="225" w:beforeAutospacing="0" w:after="225" w:afterAutospacing="0" w:line="336" w:lineRule="atLeast"/>
              <w:rPr>
                <w:rFonts w:ascii="Georgia" w:hAnsi="Georgia"/>
                <w:color w:val="332E28"/>
                <w:shd w:val="clear" w:color="auto" w:fill="FFFFFF"/>
              </w:rPr>
            </w:pPr>
            <w:r w:rsidRPr="00A9425B">
              <w:rPr>
                <w:rFonts w:ascii="Georgia" w:hAnsi="Georgia"/>
                <w:color w:val="FF0000"/>
                <w:shd w:val="clear" w:color="auto" w:fill="FFFFFF"/>
              </w:rPr>
              <w:t xml:space="preserve">Homélie </w:t>
            </w:r>
            <w:r>
              <w:rPr>
                <w:rFonts w:ascii="Georgia" w:hAnsi="Georgia"/>
                <w:color w:val="FF0000"/>
                <w:shd w:val="clear" w:color="auto" w:fill="FFFFFF"/>
              </w:rPr>
              <w:t xml:space="preserve">                </w:t>
            </w:r>
            <w:r w:rsidRPr="00A9425B">
              <w:rPr>
                <w:rFonts w:ascii="Georgia" w:hAnsi="Georgia"/>
                <w:color w:val="FF0000"/>
                <w:shd w:val="clear" w:color="auto" w:fill="FFFFFF"/>
              </w:rPr>
              <w:t xml:space="preserve">Crédo </w:t>
            </w:r>
            <w:r>
              <w:rPr>
                <w:rFonts w:ascii="Georgia" w:hAnsi="Georgia"/>
                <w:color w:val="332E28"/>
                <w:shd w:val="clear" w:color="auto" w:fill="FFFFFF"/>
              </w:rPr>
              <w:t>(récité)</w:t>
            </w:r>
          </w:p>
          <w:p w14:paraId="1037C943" w14:textId="77777777" w:rsidR="00D339A0" w:rsidRPr="00D339A0" w:rsidRDefault="00BB4E1A" w:rsidP="00D339A0">
            <w:pPr>
              <w:pStyle w:val="NormalWeb"/>
              <w:shd w:val="clear" w:color="auto" w:fill="E6E2D0"/>
              <w:spacing w:before="0" w:beforeAutospacing="0" w:after="270" w:afterAutospacing="0" w:line="270" w:lineRule="atLeast"/>
              <w:rPr>
                <w:rFonts w:ascii="Arial" w:hAnsi="Arial" w:cs="Arial"/>
                <w:color w:val="4D4D4F"/>
                <w:sz w:val="18"/>
                <w:szCs w:val="18"/>
              </w:rPr>
            </w:pPr>
            <w:r w:rsidRPr="00F95784">
              <w:rPr>
                <w:rFonts w:ascii="Georgia" w:hAnsi="Georgia"/>
                <w:color w:val="FF0000"/>
                <w:shd w:val="clear" w:color="auto" w:fill="FFFFFF"/>
              </w:rPr>
              <w:t>Prière Universelle</w:t>
            </w:r>
            <w:r w:rsidR="00D339A0">
              <w:rPr>
                <w:rFonts w:ascii="Georgia" w:hAnsi="Georgia"/>
                <w:color w:val="FF0000"/>
                <w:shd w:val="clear" w:color="auto" w:fill="FFFFFF"/>
              </w:rPr>
              <w:t xml:space="preserve">  </w:t>
            </w:r>
            <w:r w:rsidR="00D339A0" w:rsidRPr="00D339A0">
              <w:rPr>
                <w:rFonts w:ascii="Arial" w:hAnsi="Arial" w:cs="Arial"/>
                <w:i/>
                <w:iCs/>
                <w:color w:val="4D4D4F"/>
                <w:sz w:val="18"/>
                <w:szCs w:val="18"/>
              </w:rPr>
              <w:t>Seigneur, écoute notre prière.</w:t>
            </w:r>
          </w:p>
          <w:p w14:paraId="4730BAE0" w14:textId="77777777" w:rsidR="00D339A0" w:rsidRPr="00D339A0" w:rsidRDefault="00D339A0" w:rsidP="00D339A0">
            <w:pPr>
              <w:shd w:val="clear" w:color="auto" w:fill="E6E2D0"/>
              <w:spacing w:after="270" w:line="270" w:lineRule="atLeast"/>
              <w:rPr>
                <w:rFonts w:ascii="Arial" w:eastAsia="Times New Roman" w:hAnsi="Arial" w:cs="Arial"/>
                <w:color w:val="4D4D4F"/>
                <w:sz w:val="18"/>
                <w:szCs w:val="18"/>
                <w:lang w:eastAsia="fr-FR"/>
              </w:rPr>
            </w:pPr>
            <w:r w:rsidRPr="00D339A0">
              <w:rPr>
                <w:rFonts w:ascii="Arial" w:eastAsia="Times New Roman" w:hAnsi="Arial" w:cs="Arial"/>
                <w:color w:val="4D4D4F"/>
                <w:sz w:val="18"/>
                <w:szCs w:val="18"/>
                <w:lang w:eastAsia="fr-FR"/>
              </w:rPr>
              <w:t>– Comme Jonas, l’Église est amenée à faire face aux vents et aux tempêtes; afin qu’elle persévère dans l’annonce de la parole de Dieu, prions le Seigneur.</w:t>
            </w:r>
          </w:p>
          <w:p w14:paraId="337DEB4F" w14:textId="77777777" w:rsidR="00D339A0" w:rsidRPr="00D339A0" w:rsidRDefault="00D339A0" w:rsidP="00D339A0">
            <w:pPr>
              <w:shd w:val="clear" w:color="auto" w:fill="E6E2D0"/>
              <w:spacing w:after="270" w:line="270" w:lineRule="atLeast"/>
              <w:rPr>
                <w:rFonts w:ascii="Arial" w:eastAsia="Times New Roman" w:hAnsi="Arial" w:cs="Arial"/>
                <w:color w:val="4D4D4F"/>
                <w:sz w:val="18"/>
                <w:szCs w:val="18"/>
                <w:lang w:eastAsia="fr-FR"/>
              </w:rPr>
            </w:pPr>
            <w:r w:rsidRPr="00D339A0">
              <w:rPr>
                <w:rFonts w:ascii="Arial" w:eastAsia="Times New Roman" w:hAnsi="Arial" w:cs="Arial"/>
                <w:color w:val="4D4D4F"/>
                <w:sz w:val="18"/>
                <w:szCs w:val="18"/>
                <w:lang w:eastAsia="fr-FR"/>
              </w:rPr>
              <w:t>– Comme le roi de Ninive, les dirigeants des nations entendent des appels au respect de la justice et de la dignité humaine; afin qu’ils accueillent favorablement ces interpellations, prions le Seigneur.</w:t>
            </w:r>
          </w:p>
          <w:p w14:paraId="00B8F791" w14:textId="77777777" w:rsidR="00D339A0" w:rsidRPr="00D339A0" w:rsidRDefault="00D339A0" w:rsidP="00D339A0">
            <w:pPr>
              <w:shd w:val="clear" w:color="auto" w:fill="E6E2D0"/>
              <w:spacing w:after="270" w:line="270" w:lineRule="atLeast"/>
              <w:rPr>
                <w:rFonts w:ascii="Arial" w:eastAsia="Times New Roman" w:hAnsi="Arial" w:cs="Arial"/>
                <w:color w:val="4D4D4F"/>
                <w:sz w:val="18"/>
                <w:szCs w:val="18"/>
                <w:lang w:eastAsia="fr-FR"/>
              </w:rPr>
            </w:pPr>
            <w:r w:rsidRPr="00D339A0">
              <w:rPr>
                <w:rFonts w:ascii="Arial" w:eastAsia="Times New Roman" w:hAnsi="Arial" w:cs="Arial"/>
                <w:color w:val="4D4D4F"/>
                <w:sz w:val="18"/>
                <w:szCs w:val="18"/>
                <w:lang w:eastAsia="fr-FR"/>
              </w:rPr>
              <w:t>– Comme à André, Simon, Jean et Jacques, une vie nouvelle nous est proposée; afin que l’appel de Jésus touche nos cœurs aujourd’hui, prions le Seigneur.</w:t>
            </w:r>
          </w:p>
          <w:p w14:paraId="52FE1C30" w14:textId="77777777" w:rsidR="00D339A0" w:rsidRPr="00D339A0" w:rsidRDefault="00D339A0" w:rsidP="00D339A0">
            <w:pPr>
              <w:shd w:val="clear" w:color="auto" w:fill="E6E2D0"/>
              <w:spacing w:after="270" w:line="270" w:lineRule="atLeast"/>
              <w:rPr>
                <w:rFonts w:ascii="Arial" w:eastAsia="Times New Roman" w:hAnsi="Arial" w:cs="Arial"/>
                <w:color w:val="4D4D4F"/>
                <w:sz w:val="18"/>
                <w:szCs w:val="18"/>
                <w:lang w:eastAsia="fr-FR"/>
              </w:rPr>
            </w:pPr>
            <w:r w:rsidRPr="00D339A0">
              <w:rPr>
                <w:rFonts w:ascii="Arial" w:eastAsia="Times New Roman" w:hAnsi="Arial" w:cs="Arial"/>
                <w:color w:val="4D4D4F"/>
                <w:sz w:val="18"/>
                <w:szCs w:val="18"/>
                <w:lang w:eastAsia="fr-FR"/>
              </w:rPr>
              <w:t>– Comme les disciples de Corinthe, notre communauté chrétienne est amenée à faire des choix; afin qu’elle prenne des décisions éclairées par l’Évangile et soutenues par l’Esprit, prions le Seigneur.</w:t>
            </w:r>
          </w:p>
          <w:p w14:paraId="02292B0D" w14:textId="2E425DA6" w:rsidR="009A0224" w:rsidRDefault="00BB4E1A">
            <w:pPr>
              <w:rPr>
                <w:b/>
                <w:bCs/>
                <w:color w:val="C00000"/>
              </w:rPr>
            </w:pPr>
            <w:r>
              <w:rPr>
                <w:b/>
                <w:bCs/>
                <w:color w:val="C00000"/>
              </w:rPr>
              <w:t xml:space="preserve">Quête </w:t>
            </w:r>
            <w:r w:rsidR="00F95784">
              <w:rPr>
                <w:b/>
                <w:bCs/>
                <w:color w:val="C00000"/>
              </w:rPr>
              <w:t xml:space="preserve">              </w:t>
            </w:r>
            <w:r w:rsidR="007F0793" w:rsidRPr="007F0793">
              <w:rPr>
                <w:b/>
                <w:bCs/>
                <w:color w:val="C00000"/>
              </w:rPr>
              <w:t>OFFERTOIRE</w:t>
            </w:r>
          </w:p>
          <w:p w14:paraId="430F74C2" w14:textId="42FF0CF2" w:rsidR="00162456" w:rsidRDefault="00162456">
            <w:pPr>
              <w:rPr>
                <w:b/>
                <w:bCs/>
                <w:color w:val="C00000"/>
              </w:rPr>
            </w:pPr>
          </w:p>
          <w:p w14:paraId="4DA06AEB" w14:textId="2FDAA286" w:rsidR="00162456" w:rsidRPr="007F0793" w:rsidRDefault="00162456">
            <w:pPr>
              <w:rPr>
                <w:b/>
                <w:bCs/>
                <w:color w:val="C00000"/>
              </w:rPr>
            </w:pPr>
            <w:r>
              <w:rPr>
                <w:b/>
                <w:bCs/>
                <w:color w:val="C00000"/>
              </w:rPr>
              <w:t xml:space="preserve">Sanctus            </w:t>
            </w:r>
            <w:r w:rsidRPr="002A02BF">
              <w:rPr>
                <w:b/>
                <w:bCs/>
              </w:rPr>
              <w:t>messe de tous les Saints</w:t>
            </w:r>
          </w:p>
          <w:p w14:paraId="0EA2B2B1" w14:textId="12ADD638" w:rsidR="007F0793" w:rsidRDefault="007F0793"/>
          <w:p w14:paraId="31FFD260" w14:textId="47755577" w:rsidR="007F0793" w:rsidRPr="007F0793" w:rsidRDefault="007F0793">
            <w:pPr>
              <w:rPr>
                <w:b/>
                <w:bCs/>
                <w:color w:val="C00000"/>
              </w:rPr>
            </w:pPr>
            <w:r w:rsidRPr="007F0793">
              <w:rPr>
                <w:b/>
                <w:bCs/>
                <w:color w:val="C00000"/>
              </w:rPr>
              <w:t>ANAMNESE</w:t>
            </w:r>
            <w:r>
              <w:rPr>
                <w:b/>
                <w:bCs/>
                <w:color w:val="C00000"/>
              </w:rPr>
              <w:t xml:space="preserve">     </w:t>
            </w:r>
            <w:r w:rsidRPr="002A02BF">
              <w:rPr>
                <w:b/>
                <w:bCs/>
              </w:rPr>
              <w:t>messe de tous les Saints</w:t>
            </w:r>
          </w:p>
          <w:p w14:paraId="3E01358F" w14:textId="4F707DFF" w:rsidR="007F0793" w:rsidRDefault="007F0793"/>
          <w:p w14:paraId="299E91AE" w14:textId="7C3CA947" w:rsidR="007F0793" w:rsidRPr="007F0793" w:rsidRDefault="007F0793">
            <w:pPr>
              <w:rPr>
                <w:b/>
                <w:bCs/>
                <w:color w:val="C00000"/>
              </w:rPr>
            </w:pPr>
            <w:r w:rsidRPr="007F0793">
              <w:rPr>
                <w:b/>
                <w:bCs/>
                <w:color w:val="C00000"/>
              </w:rPr>
              <w:t>NOTRE PERE</w:t>
            </w:r>
          </w:p>
          <w:p w14:paraId="182FC9E1" w14:textId="3E37113D" w:rsidR="007F0793" w:rsidRDefault="007F0793"/>
          <w:p w14:paraId="619D2228" w14:textId="77489C2D" w:rsidR="007F0793" w:rsidRDefault="007F0793">
            <w:pPr>
              <w:rPr>
                <w:b/>
                <w:bCs/>
                <w:color w:val="C00000"/>
              </w:rPr>
            </w:pPr>
            <w:r w:rsidRPr="007F0793">
              <w:rPr>
                <w:b/>
                <w:bCs/>
                <w:color w:val="C00000"/>
              </w:rPr>
              <w:t xml:space="preserve">AGNUS             </w:t>
            </w:r>
            <w:r w:rsidRPr="002A02BF">
              <w:rPr>
                <w:b/>
                <w:bCs/>
              </w:rPr>
              <w:t>messe de tous les Saints</w:t>
            </w:r>
          </w:p>
          <w:p w14:paraId="379C68FA" w14:textId="77777777" w:rsidR="007F0793" w:rsidRPr="007F0793" w:rsidRDefault="007F0793">
            <w:pPr>
              <w:rPr>
                <w:b/>
                <w:bCs/>
                <w:color w:val="C00000"/>
              </w:rPr>
            </w:pPr>
          </w:p>
          <w:p w14:paraId="5DF26489" w14:textId="77777777" w:rsidR="009A0224" w:rsidRPr="009A0224" w:rsidRDefault="009A0224">
            <w:pPr>
              <w:rPr>
                <w:b/>
                <w:bCs/>
              </w:rPr>
            </w:pPr>
            <w:r w:rsidRPr="009A0224">
              <w:rPr>
                <w:b/>
                <w:bCs/>
              </w:rPr>
              <w:t xml:space="preserve">Chant de communion </w:t>
            </w:r>
          </w:p>
          <w:p w14:paraId="0289EE21" w14:textId="77777777" w:rsidR="009A0224" w:rsidRDefault="009A0224">
            <w:r>
              <w:t>La sagesse a dressé une table</w:t>
            </w:r>
          </w:p>
          <w:p w14:paraId="718F125B" w14:textId="77777777" w:rsidR="009A0224" w:rsidRDefault="009A0224"/>
          <w:p w14:paraId="3A9D9769" w14:textId="77777777" w:rsidR="009A0224" w:rsidRPr="009A0224" w:rsidRDefault="009A0224">
            <w:pPr>
              <w:rPr>
                <w:b/>
                <w:bCs/>
              </w:rPr>
            </w:pPr>
            <w:r w:rsidRPr="009A0224">
              <w:rPr>
                <w:b/>
                <w:bCs/>
              </w:rPr>
              <w:t xml:space="preserve">Chant d’envoi </w:t>
            </w:r>
          </w:p>
          <w:p w14:paraId="22B3DABB" w14:textId="77777777" w:rsidR="009A0224" w:rsidRDefault="00705B80">
            <w:r>
              <w:t>Peuple de frère, peuple du partage</w:t>
            </w:r>
          </w:p>
          <w:p w14:paraId="51CCA2C3" w14:textId="55290BBB" w:rsidR="00664773" w:rsidRDefault="00664773"/>
        </w:tc>
        <w:tc>
          <w:tcPr>
            <w:tcW w:w="236" w:type="dxa"/>
          </w:tcPr>
          <w:p w14:paraId="328D028F" w14:textId="77777777" w:rsidR="009A0224" w:rsidRDefault="009A0224"/>
        </w:tc>
      </w:tr>
    </w:tbl>
    <w:p w14:paraId="151A5412" w14:textId="6B187841" w:rsidR="009A0224" w:rsidRDefault="009A0224"/>
    <w:tbl>
      <w:tblPr>
        <w:tblStyle w:val="Grilledutableau"/>
        <w:tblW w:w="10632" w:type="dxa"/>
        <w:tblInd w:w="-714" w:type="dxa"/>
        <w:tblLook w:val="04A0" w:firstRow="1" w:lastRow="0" w:firstColumn="1" w:lastColumn="0" w:noHBand="0" w:noVBand="1"/>
      </w:tblPr>
      <w:tblGrid>
        <w:gridCol w:w="3734"/>
        <w:gridCol w:w="3496"/>
        <w:gridCol w:w="3402"/>
      </w:tblGrid>
      <w:tr w:rsidR="007F0793" w14:paraId="41B5051C" w14:textId="77777777" w:rsidTr="00554460">
        <w:tc>
          <w:tcPr>
            <w:tcW w:w="3734" w:type="dxa"/>
          </w:tcPr>
          <w:p w14:paraId="5536B96F" w14:textId="77777777" w:rsidR="007F0793" w:rsidRPr="00BE3070" w:rsidRDefault="00705B80">
            <w:pPr>
              <w:rPr>
                <w:rFonts w:ascii="Arial" w:hAnsi="Arial" w:cs="Arial"/>
                <w:b/>
                <w:bCs/>
                <w:color w:val="000000"/>
                <w:sz w:val="24"/>
                <w:szCs w:val="24"/>
                <w:shd w:val="clear" w:color="auto" w:fill="FFFFFF"/>
              </w:rPr>
            </w:pPr>
            <w:r w:rsidRPr="00BE3070">
              <w:rPr>
                <w:rFonts w:ascii="Arial" w:hAnsi="Arial" w:cs="Arial"/>
                <w:b/>
                <w:bCs/>
                <w:color w:val="000000"/>
                <w:sz w:val="24"/>
                <w:szCs w:val="24"/>
                <w:shd w:val="clear" w:color="auto" w:fill="FFFFFF"/>
              </w:rPr>
              <w:t>Si le Père vous appelle</w:t>
            </w:r>
          </w:p>
          <w:p w14:paraId="04CFF269" w14:textId="77777777" w:rsidR="00554460" w:rsidRPr="00BE3070" w:rsidRDefault="00554460" w:rsidP="00554460">
            <w:pPr>
              <w:shd w:val="clear" w:color="auto" w:fill="FFFFFF"/>
              <w:rPr>
                <w:rFonts w:ascii="Arial" w:eastAsia="Times New Roman" w:hAnsi="Arial" w:cs="Arial"/>
                <w:color w:val="202124"/>
                <w:sz w:val="24"/>
                <w:szCs w:val="24"/>
                <w:lang w:eastAsia="fr-FR"/>
              </w:rPr>
            </w:pPr>
            <w:r w:rsidRPr="00BE3070">
              <w:rPr>
                <w:rFonts w:ascii="Arial" w:eastAsia="Times New Roman" w:hAnsi="Arial" w:cs="Arial"/>
                <w:color w:val="202124"/>
                <w:sz w:val="24"/>
                <w:szCs w:val="24"/>
                <w:lang w:eastAsia="fr-FR"/>
              </w:rPr>
              <w:t>Si le Père vous appelle à aimer comme il vous aime</w:t>
            </w:r>
            <w:r w:rsidRPr="00BE3070">
              <w:rPr>
                <w:rFonts w:ascii="Arial" w:eastAsia="Times New Roman" w:hAnsi="Arial" w:cs="Arial"/>
                <w:color w:val="202124"/>
                <w:sz w:val="24"/>
                <w:szCs w:val="24"/>
                <w:lang w:eastAsia="fr-FR"/>
              </w:rPr>
              <w:br/>
              <w:t>Dans le feu de son esprit, bienheureux êtes-vous</w:t>
            </w:r>
            <w:r w:rsidRPr="00BE3070">
              <w:rPr>
                <w:rFonts w:ascii="Arial" w:eastAsia="Times New Roman" w:hAnsi="Arial" w:cs="Arial"/>
                <w:color w:val="202124"/>
                <w:sz w:val="24"/>
                <w:szCs w:val="24"/>
                <w:lang w:eastAsia="fr-FR"/>
              </w:rPr>
              <w:br/>
              <w:t>Si le monde vous appelle à lui rendre une espérance</w:t>
            </w:r>
            <w:r w:rsidRPr="00BE3070">
              <w:rPr>
                <w:rFonts w:ascii="Arial" w:eastAsia="Times New Roman" w:hAnsi="Arial" w:cs="Arial"/>
                <w:color w:val="202124"/>
                <w:sz w:val="24"/>
                <w:szCs w:val="24"/>
                <w:lang w:eastAsia="fr-FR"/>
              </w:rPr>
              <w:br/>
              <w:t>À lui dire son salut, bienheureux êtes-vous</w:t>
            </w:r>
            <w:r w:rsidRPr="00BE3070">
              <w:rPr>
                <w:rFonts w:ascii="Arial" w:eastAsia="Times New Roman" w:hAnsi="Arial" w:cs="Arial"/>
                <w:color w:val="202124"/>
                <w:sz w:val="24"/>
                <w:szCs w:val="24"/>
                <w:lang w:eastAsia="fr-FR"/>
              </w:rPr>
              <w:br/>
              <w:t>Si l'Église vous appelle à peiner pour le Royaume</w:t>
            </w:r>
            <w:r w:rsidRPr="00BE3070">
              <w:rPr>
                <w:rFonts w:ascii="Arial" w:eastAsia="Times New Roman" w:hAnsi="Arial" w:cs="Arial"/>
                <w:color w:val="202124"/>
                <w:sz w:val="24"/>
                <w:szCs w:val="24"/>
                <w:lang w:eastAsia="fr-FR"/>
              </w:rPr>
              <w:br/>
              <w:t>Aux travaux de la moisson, bienheureux êtes-vous</w:t>
            </w:r>
          </w:p>
          <w:p w14:paraId="3893647C" w14:textId="6AC39803" w:rsidR="00554460" w:rsidRPr="00BE3070" w:rsidRDefault="00554460" w:rsidP="00554460">
            <w:pPr>
              <w:shd w:val="clear" w:color="auto" w:fill="FFFFFF"/>
              <w:rPr>
                <w:rFonts w:ascii="Arial" w:eastAsia="Times New Roman" w:hAnsi="Arial" w:cs="Arial"/>
                <w:color w:val="202124"/>
                <w:sz w:val="24"/>
                <w:szCs w:val="24"/>
                <w:lang w:eastAsia="fr-FR"/>
              </w:rPr>
            </w:pPr>
            <w:r w:rsidRPr="00BE3070">
              <w:rPr>
                <w:rFonts w:ascii="Arial" w:eastAsia="Times New Roman" w:hAnsi="Arial" w:cs="Arial"/>
                <w:color w:val="202124"/>
                <w:sz w:val="24"/>
                <w:szCs w:val="24"/>
                <w:lang w:eastAsia="fr-FR"/>
              </w:rPr>
              <w:t>R/Tressaillez de joie, tressaillez de joie</w:t>
            </w:r>
            <w:r w:rsidRPr="00BE3070">
              <w:rPr>
                <w:rFonts w:ascii="Arial" w:eastAsia="Times New Roman" w:hAnsi="Arial" w:cs="Arial"/>
                <w:color w:val="202124"/>
                <w:sz w:val="24"/>
                <w:szCs w:val="24"/>
                <w:lang w:eastAsia="fr-FR"/>
              </w:rPr>
              <w:br/>
              <w:t>Car vos noms sont inscrits pour toujours dans les cieux</w:t>
            </w:r>
            <w:r w:rsidRPr="00BE3070">
              <w:rPr>
                <w:rFonts w:ascii="Arial" w:eastAsia="Times New Roman" w:hAnsi="Arial" w:cs="Arial"/>
                <w:color w:val="202124"/>
                <w:sz w:val="24"/>
                <w:szCs w:val="24"/>
                <w:lang w:eastAsia="fr-FR"/>
              </w:rPr>
              <w:br/>
              <w:t>Tressaillez de joie, tressaillez de joie</w:t>
            </w:r>
            <w:r w:rsidRPr="00BE3070">
              <w:rPr>
                <w:rFonts w:ascii="Arial" w:eastAsia="Times New Roman" w:hAnsi="Arial" w:cs="Arial"/>
                <w:color w:val="202124"/>
                <w:sz w:val="24"/>
                <w:szCs w:val="24"/>
                <w:lang w:eastAsia="fr-FR"/>
              </w:rPr>
              <w:br/>
              <w:t>Car vos noms sont inscrits dans le cœur de Dieu</w:t>
            </w:r>
          </w:p>
          <w:p w14:paraId="0982C7AF" w14:textId="77777777" w:rsidR="00554460" w:rsidRPr="00BE3070" w:rsidRDefault="00554460" w:rsidP="00554460">
            <w:pPr>
              <w:shd w:val="clear" w:color="auto" w:fill="FFFFFF"/>
              <w:rPr>
                <w:rFonts w:ascii="Arial" w:eastAsia="Times New Roman" w:hAnsi="Arial" w:cs="Arial"/>
                <w:color w:val="202124"/>
                <w:sz w:val="24"/>
                <w:szCs w:val="24"/>
                <w:lang w:eastAsia="fr-FR"/>
              </w:rPr>
            </w:pPr>
            <w:r w:rsidRPr="00BE3070">
              <w:rPr>
                <w:rFonts w:ascii="Arial" w:eastAsia="Times New Roman" w:hAnsi="Arial" w:cs="Arial"/>
                <w:color w:val="202124"/>
                <w:sz w:val="24"/>
                <w:szCs w:val="24"/>
                <w:lang w:eastAsia="fr-FR"/>
              </w:rPr>
              <w:t>Si le père vous appelle, à quitter toute richesse</w:t>
            </w:r>
            <w:r w:rsidRPr="00BE3070">
              <w:rPr>
                <w:rFonts w:ascii="Arial" w:eastAsia="Times New Roman" w:hAnsi="Arial" w:cs="Arial"/>
                <w:color w:val="202124"/>
                <w:sz w:val="24"/>
                <w:szCs w:val="24"/>
                <w:lang w:eastAsia="fr-FR"/>
              </w:rPr>
              <w:br/>
              <w:t>Pour ne suivre que son fils, bienheureux êtes-vous</w:t>
            </w:r>
            <w:r w:rsidRPr="00BE3070">
              <w:rPr>
                <w:rFonts w:ascii="Arial" w:eastAsia="Times New Roman" w:hAnsi="Arial" w:cs="Arial"/>
                <w:color w:val="202124"/>
                <w:sz w:val="24"/>
                <w:szCs w:val="24"/>
                <w:lang w:eastAsia="fr-FR"/>
              </w:rPr>
              <w:br/>
              <w:t>Si le monde vous appelle à lutter contre la haine</w:t>
            </w:r>
            <w:r w:rsidRPr="00BE3070">
              <w:rPr>
                <w:rFonts w:ascii="Arial" w:eastAsia="Times New Roman" w:hAnsi="Arial" w:cs="Arial"/>
                <w:color w:val="202124"/>
                <w:sz w:val="24"/>
                <w:szCs w:val="24"/>
                <w:lang w:eastAsia="fr-FR"/>
              </w:rPr>
              <w:br/>
              <w:t>Pour la quête de la paix, bienheureux êtes-vous</w:t>
            </w:r>
            <w:r w:rsidRPr="00BE3070">
              <w:rPr>
                <w:rFonts w:ascii="Arial" w:eastAsia="Times New Roman" w:hAnsi="Arial" w:cs="Arial"/>
                <w:color w:val="202124"/>
                <w:sz w:val="24"/>
                <w:szCs w:val="24"/>
                <w:lang w:eastAsia="fr-FR"/>
              </w:rPr>
              <w:br/>
              <w:t>Si l'Église vous appelle à tenir dans la prière</w:t>
            </w:r>
            <w:r w:rsidRPr="00BE3070">
              <w:rPr>
                <w:rFonts w:ascii="Arial" w:eastAsia="Times New Roman" w:hAnsi="Arial" w:cs="Arial"/>
                <w:color w:val="202124"/>
                <w:sz w:val="24"/>
                <w:szCs w:val="24"/>
                <w:lang w:eastAsia="fr-FR"/>
              </w:rPr>
              <w:br/>
              <w:t>Au service des pécheurs, bienheureux…</w:t>
            </w:r>
          </w:p>
          <w:p w14:paraId="2818B829" w14:textId="77B77CAC" w:rsidR="00554460" w:rsidRDefault="00554460"/>
        </w:tc>
        <w:tc>
          <w:tcPr>
            <w:tcW w:w="3496" w:type="dxa"/>
          </w:tcPr>
          <w:p w14:paraId="36C6A736" w14:textId="77777777" w:rsidR="00554460" w:rsidRPr="00BE3070" w:rsidRDefault="00705B80" w:rsidP="00554460">
            <w:pPr>
              <w:rPr>
                <w:b/>
                <w:bCs/>
                <w:sz w:val="24"/>
                <w:szCs w:val="24"/>
              </w:rPr>
            </w:pPr>
            <w:r w:rsidRPr="00BE3070">
              <w:rPr>
                <w:b/>
                <w:bCs/>
                <w:sz w:val="24"/>
                <w:szCs w:val="24"/>
              </w:rPr>
              <w:t>La sagesse a dressé une table</w:t>
            </w:r>
          </w:p>
          <w:p w14:paraId="1518F86B" w14:textId="1DB152EA" w:rsidR="00705B80" w:rsidRPr="00BE3070" w:rsidRDefault="00705B80" w:rsidP="00554460">
            <w:pPr>
              <w:rPr>
                <w:sz w:val="24"/>
                <w:szCs w:val="24"/>
              </w:rPr>
            </w:pPr>
            <w:r w:rsidRPr="00BE3070">
              <w:rPr>
                <w:rFonts w:ascii="Source Sans Pro" w:hAnsi="Source Sans Pro"/>
                <w:color w:val="141412"/>
                <w:sz w:val="24"/>
                <w:szCs w:val="24"/>
              </w:rPr>
              <w:t xml:space="preserve"> La sagesse a dressé une table,</w:t>
            </w:r>
            <w:r w:rsidRPr="00BE3070">
              <w:rPr>
                <w:rFonts w:ascii="Source Sans Pro" w:hAnsi="Source Sans Pro"/>
                <w:color w:val="141412"/>
                <w:sz w:val="24"/>
                <w:szCs w:val="24"/>
              </w:rPr>
              <w:br/>
              <w:t>elle invite les hommes au festin.</w:t>
            </w:r>
            <w:r w:rsidRPr="00BE3070">
              <w:rPr>
                <w:rFonts w:ascii="Source Sans Pro" w:hAnsi="Source Sans Pro"/>
                <w:color w:val="141412"/>
                <w:sz w:val="24"/>
                <w:szCs w:val="24"/>
              </w:rPr>
              <w:br/>
              <w:t>Venez au banquet du Fils de l’Homme,</w:t>
            </w:r>
            <w:r w:rsidRPr="00BE3070">
              <w:rPr>
                <w:rFonts w:ascii="Source Sans Pro" w:hAnsi="Source Sans Pro"/>
                <w:color w:val="141412"/>
                <w:sz w:val="24"/>
                <w:szCs w:val="24"/>
              </w:rPr>
              <w:br/>
              <w:t>mangez et buvez la Pâque de</w:t>
            </w:r>
            <w:r w:rsidR="00554460" w:rsidRPr="00BE3070">
              <w:rPr>
                <w:rFonts w:ascii="Source Sans Pro" w:hAnsi="Source Sans Pro"/>
                <w:color w:val="141412"/>
                <w:sz w:val="24"/>
                <w:szCs w:val="24"/>
              </w:rPr>
              <w:t xml:space="preserve"> </w:t>
            </w:r>
            <w:r w:rsidRPr="00BE3070">
              <w:rPr>
                <w:rFonts w:ascii="Source Sans Pro" w:hAnsi="Source Sans Pro"/>
                <w:color w:val="141412"/>
                <w:sz w:val="24"/>
                <w:szCs w:val="24"/>
              </w:rPr>
              <w:t>Dieu.</w:t>
            </w:r>
          </w:p>
          <w:p w14:paraId="79FECF06" w14:textId="77777777" w:rsidR="00705B80" w:rsidRPr="00BE3070" w:rsidRDefault="00705B80" w:rsidP="00705B80">
            <w:pPr>
              <w:pStyle w:val="NormalWeb"/>
              <w:shd w:val="clear" w:color="auto" w:fill="FFFFFF"/>
              <w:spacing w:before="0" w:beforeAutospacing="0" w:after="150" w:afterAutospacing="0"/>
              <w:rPr>
                <w:rFonts w:ascii="Source Sans Pro" w:hAnsi="Source Sans Pro"/>
                <w:color w:val="141412"/>
              </w:rPr>
            </w:pPr>
            <w:r w:rsidRPr="00BE3070">
              <w:rPr>
                <w:rFonts w:ascii="Source Sans Pro" w:hAnsi="Source Sans Pro"/>
                <w:color w:val="141412"/>
              </w:rPr>
              <w:t>1.  Je bénirai le Seigneur en tout temps,</w:t>
            </w:r>
            <w:r w:rsidRPr="00BE3070">
              <w:rPr>
                <w:rFonts w:ascii="Source Sans Pro" w:hAnsi="Source Sans Pro"/>
                <w:color w:val="141412"/>
              </w:rPr>
              <w:br/>
              <w:t>Sa louange sans cesse à mes lèvres.</w:t>
            </w:r>
            <w:r w:rsidRPr="00BE3070">
              <w:rPr>
                <w:rFonts w:ascii="Source Sans Pro" w:hAnsi="Source Sans Pro"/>
                <w:color w:val="141412"/>
              </w:rPr>
              <w:br/>
              <w:t>En Dieu mon âme trouve sa gloire,</w:t>
            </w:r>
            <w:r w:rsidRPr="00BE3070">
              <w:rPr>
                <w:rFonts w:ascii="Source Sans Pro" w:hAnsi="Source Sans Pro"/>
                <w:color w:val="141412"/>
              </w:rPr>
              <w:br/>
              <w:t>Que les pauvres m’entendent et soient en fête !</w:t>
            </w:r>
          </w:p>
          <w:p w14:paraId="3F591530" w14:textId="77777777" w:rsidR="00705B80" w:rsidRPr="00BE3070" w:rsidRDefault="00705B80" w:rsidP="00705B80">
            <w:pPr>
              <w:pStyle w:val="NormalWeb"/>
              <w:shd w:val="clear" w:color="auto" w:fill="FFFFFF"/>
              <w:spacing w:before="0" w:beforeAutospacing="0" w:after="150" w:afterAutospacing="0"/>
              <w:rPr>
                <w:rFonts w:ascii="Source Sans Pro" w:hAnsi="Source Sans Pro"/>
                <w:color w:val="141412"/>
              </w:rPr>
            </w:pPr>
            <w:r w:rsidRPr="00BE3070">
              <w:rPr>
                <w:rFonts w:ascii="Source Sans Pro" w:hAnsi="Source Sans Pro"/>
                <w:color w:val="141412"/>
              </w:rPr>
              <w:t>2. Proclamez avec moi que le Seigneur est grand,</w:t>
            </w:r>
            <w:r w:rsidRPr="00BE3070">
              <w:rPr>
                <w:rFonts w:ascii="Source Sans Pro" w:hAnsi="Source Sans Pro"/>
                <w:color w:val="141412"/>
              </w:rPr>
              <w:br/>
              <w:t>Exaltons tous ensemble son nom !</w:t>
            </w:r>
            <w:r w:rsidRPr="00BE3070">
              <w:rPr>
                <w:rFonts w:ascii="Source Sans Pro" w:hAnsi="Source Sans Pro"/>
                <w:color w:val="141412"/>
              </w:rPr>
              <w:br/>
              <w:t>J’ai cherché le Seigneur et il m’a répondu</w:t>
            </w:r>
            <w:r w:rsidRPr="00BE3070">
              <w:rPr>
                <w:rFonts w:ascii="Source Sans Pro" w:hAnsi="Source Sans Pro"/>
                <w:color w:val="141412"/>
              </w:rPr>
              <w:br/>
              <w:t>De toutes mes terreurs il m’a délivré.</w:t>
            </w:r>
          </w:p>
          <w:p w14:paraId="10E73753" w14:textId="77777777" w:rsidR="00705B80" w:rsidRPr="00BE3070" w:rsidRDefault="00705B80" w:rsidP="00705B80">
            <w:pPr>
              <w:rPr>
                <w:sz w:val="24"/>
                <w:szCs w:val="24"/>
              </w:rPr>
            </w:pPr>
          </w:p>
          <w:p w14:paraId="575DD4EF" w14:textId="77777777" w:rsidR="007F0793" w:rsidRPr="00BE3070" w:rsidRDefault="007F0793">
            <w:pPr>
              <w:rPr>
                <w:sz w:val="24"/>
                <w:szCs w:val="24"/>
              </w:rPr>
            </w:pPr>
          </w:p>
        </w:tc>
        <w:tc>
          <w:tcPr>
            <w:tcW w:w="3402" w:type="dxa"/>
          </w:tcPr>
          <w:p w14:paraId="4F23C1C1" w14:textId="77777777" w:rsidR="00554460" w:rsidRPr="00BE3070" w:rsidRDefault="00705B80">
            <w:pPr>
              <w:rPr>
                <w:sz w:val="24"/>
                <w:szCs w:val="24"/>
              </w:rPr>
            </w:pPr>
            <w:r w:rsidRPr="00BE3070">
              <w:rPr>
                <w:b/>
                <w:bCs/>
                <w:sz w:val="24"/>
                <w:szCs w:val="24"/>
              </w:rPr>
              <w:t>Peuple de frères, peuple du partage</w:t>
            </w:r>
            <w:r w:rsidRPr="00BE3070">
              <w:rPr>
                <w:sz w:val="24"/>
                <w:szCs w:val="24"/>
              </w:rPr>
              <w:t xml:space="preserve"> porte l’Evangile et la paix de Dieu. (bis) </w:t>
            </w:r>
          </w:p>
          <w:p w14:paraId="37675711" w14:textId="77777777" w:rsidR="00554460" w:rsidRPr="00BE3070" w:rsidRDefault="00705B80">
            <w:pPr>
              <w:rPr>
                <w:sz w:val="24"/>
                <w:szCs w:val="24"/>
              </w:rPr>
            </w:pPr>
            <w:r w:rsidRPr="00BE3070">
              <w:rPr>
                <w:sz w:val="24"/>
                <w:szCs w:val="24"/>
              </w:rPr>
              <w:t>Dans la nuit se lèvera une lumière, l’espérance habite la terre : La terre où germera le salut de Dieu ! Dans la nuit se lèvera une lumière, notre Dieu réveille son peuple.</w:t>
            </w:r>
          </w:p>
          <w:p w14:paraId="6D7284C3" w14:textId="77777777" w:rsidR="00554460" w:rsidRPr="00BE3070" w:rsidRDefault="00705B80">
            <w:pPr>
              <w:rPr>
                <w:sz w:val="24"/>
                <w:szCs w:val="24"/>
              </w:rPr>
            </w:pPr>
            <w:r w:rsidRPr="00BE3070">
              <w:rPr>
                <w:sz w:val="24"/>
                <w:szCs w:val="24"/>
              </w:rPr>
              <w:t>R/</w:t>
            </w:r>
          </w:p>
          <w:p w14:paraId="2F988607" w14:textId="77777777" w:rsidR="00554460" w:rsidRPr="00BE3070" w:rsidRDefault="00705B80">
            <w:pPr>
              <w:rPr>
                <w:sz w:val="24"/>
                <w:szCs w:val="24"/>
              </w:rPr>
            </w:pPr>
            <w:r w:rsidRPr="00BE3070">
              <w:rPr>
                <w:sz w:val="24"/>
                <w:szCs w:val="24"/>
              </w:rPr>
              <w:t xml:space="preserve"> L’amitié désarmera toutes nos guerres, l’espérance habite la terre : La terre où germera le salut de Dieu ! L’amitié désarmera toutes nos guerres, notre Dieu pardonne à son peuple.</w:t>
            </w:r>
          </w:p>
          <w:p w14:paraId="6FB10B2A" w14:textId="77777777" w:rsidR="00554460" w:rsidRPr="00BE3070" w:rsidRDefault="00705B80">
            <w:pPr>
              <w:rPr>
                <w:sz w:val="24"/>
                <w:szCs w:val="24"/>
              </w:rPr>
            </w:pPr>
            <w:r w:rsidRPr="00BE3070">
              <w:rPr>
                <w:sz w:val="24"/>
                <w:szCs w:val="24"/>
              </w:rPr>
              <w:t xml:space="preserve"> R/</w:t>
            </w:r>
          </w:p>
          <w:p w14:paraId="674CE61A" w14:textId="77777777" w:rsidR="00554460" w:rsidRPr="00BE3070" w:rsidRDefault="00705B80">
            <w:pPr>
              <w:rPr>
                <w:sz w:val="24"/>
                <w:szCs w:val="24"/>
              </w:rPr>
            </w:pPr>
            <w:r w:rsidRPr="00BE3070">
              <w:rPr>
                <w:sz w:val="24"/>
                <w:szCs w:val="24"/>
              </w:rPr>
              <w:t xml:space="preserve"> La tendresse fleurira sur nos frontières, l’espérance habite la terre : La terre où germera le salut de Dieu ! La tendresse fleurira sur nos frontières, notre Dieu se donne à son peuple. </w:t>
            </w:r>
          </w:p>
          <w:p w14:paraId="45BEBF13" w14:textId="760635DA" w:rsidR="00705B80" w:rsidRPr="00BE3070" w:rsidRDefault="00705B80">
            <w:pPr>
              <w:rPr>
                <w:sz w:val="24"/>
                <w:szCs w:val="24"/>
              </w:rPr>
            </w:pPr>
            <w:r w:rsidRPr="00BE3070">
              <w:rPr>
                <w:sz w:val="24"/>
                <w:szCs w:val="24"/>
              </w:rPr>
              <w:t>R/</w:t>
            </w:r>
          </w:p>
        </w:tc>
      </w:tr>
    </w:tbl>
    <w:p w14:paraId="24CA3D21" w14:textId="77777777" w:rsidR="007F0793" w:rsidRDefault="007F0793"/>
    <w:sectPr w:rsidR="007F07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24"/>
    <w:rsid w:val="00162456"/>
    <w:rsid w:val="002660EE"/>
    <w:rsid w:val="002A02BF"/>
    <w:rsid w:val="003250D0"/>
    <w:rsid w:val="00554460"/>
    <w:rsid w:val="00664773"/>
    <w:rsid w:val="0069456D"/>
    <w:rsid w:val="00705B80"/>
    <w:rsid w:val="007F0793"/>
    <w:rsid w:val="009A0224"/>
    <w:rsid w:val="00A9425B"/>
    <w:rsid w:val="00BB4E1A"/>
    <w:rsid w:val="00BE3070"/>
    <w:rsid w:val="00BE7FBB"/>
    <w:rsid w:val="00D339A0"/>
    <w:rsid w:val="00F957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EC693"/>
  <w15:chartTrackingRefBased/>
  <w15:docId w15:val="{43433125-3E1F-40A6-A0B9-2CBC0F1C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A02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link w:val="Titre4Car"/>
    <w:uiPriority w:val="9"/>
    <w:qFormat/>
    <w:rsid w:val="009A022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9A0224"/>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A0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9A0224"/>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9A0224"/>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9A022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A0224"/>
    <w:rPr>
      <w:b/>
      <w:bCs/>
    </w:rPr>
  </w:style>
  <w:style w:type="character" w:customStyle="1" w:styleId="Titre1Car">
    <w:name w:val="Titre 1 Car"/>
    <w:basedOn w:val="Policepardfaut"/>
    <w:link w:val="Titre1"/>
    <w:uiPriority w:val="9"/>
    <w:rsid w:val="009A0224"/>
    <w:rPr>
      <w:rFonts w:asciiTheme="majorHAnsi" w:eastAsiaTheme="majorEastAsia" w:hAnsiTheme="majorHAnsi" w:cstheme="majorBidi"/>
      <w:color w:val="2F5496" w:themeColor="accent1" w:themeShade="BF"/>
      <w:sz w:val="32"/>
      <w:szCs w:val="32"/>
    </w:rPr>
  </w:style>
  <w:style w:type="character" w:customStyle="1" w:styleId="title-g">
    <w:name w:val="title-g"/>
    <w:basedOn w:val="Policepardfaut"/>
    <w:rsid w:val="009A0224"/>
  </w:style>
  <w:style w:type="character" w:customStyle="1" w:styleId="title-b">
    <w:name w:val="title-b"/>
    <w:basedOn w:val="Policepardfaut"/>
    <w:rsid w:val="009A0224"/>
  </w:style>
  <w:style w:type="character" w:styleId="Lienhypertexte">
    <w:name w:val="Hyperlink"/>
    <w:basedOn w:val="Policepardfaut"/>
    <w:uiPriority w:val="99"/>
    <w:semiHidden/>
    <w:unhideWhenUsed/>
    <w:rsid w:val="009A0224"/>
    <w:rPr>
      <w:color w:val="0000FF"/>
      <w:u w:val="single"/>
    </w:rPr>
  </w:style>
  <w:style w:type="paragraph" w:customStyle="1" w:styleId="explanation">
    <w:name w:val="explanation"/>
    <w:basedOn w:val="Normal"/>
    <w:rsid w:val="009A022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073993">
      <w:bodyDiv w:val="1"/>
      <w:marLeft w:val="0"/>
      <w:marRight w:val="0"/>
      <w:marTop w:val="0"/>
      <w:marBottom w:val="0"/>
      <w:divBdr>
        <w:top w:val="none" w:sz="0" w:space="0" w:color="auto"/>
        <w:left w:val="none" w:sz="0" w:space="0" w:color="auto"/>
        <w:bottom w:val="none" w:sz="0" w:space="0" w:color="auto"/>
        <w:right w:val="none" w:sz="0" w:space="0" w:color="auto"/>
      </w:divBdr>
      <w:divsChild>
        <w:div w:id="1512522549">
          <w:marLeft w:val="0"/>
          <w:marRight w:val="0"/>
          <w:marTop w:val="0"/>
          <w:marBottom w:val="150"/>
          <w:divBdr>
            <w:top w:val="none" w:sz="0" w:space="0" w:color="auto"/>
            <w:left w:val="none" w:sz="0" w:space="0" w:color="auto"/>
            <w:bottom w:val="single" w:sz="6" w:space="0" w:color="D8D8D8"/>
            <w:right w:val="none" w:sz="0" w:space="0" w:color="auto"/>
          </w:divBdr>
          <w:divsChild>
            <w:div w:id="1021709015">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1942912313">
          <w:marLeft w:val="-225"/>
          <w:marRight w:val="-225"/>
          <w:marTop w:val="0"/>
          <w:marBottom w:val="0"/>
          <w:divBdr>
            <w:top w:val="none" w:sz="0" w:space="0" w:color="auto"/>
            <w:left w:val="none" w:sz="0" w:space="0" w:color="auto"/>
            <w:bottom w:val="none" w:sz="0" w:space="0" w:color="auto"/>
            <w:right w:val="none" w:sz="0" w:space="0" w:color="auto"/>
          </w:divBdr>
          <w:divsChild>
            <w:div w:id="18714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1463">
      <w:bodyDiv w:val="1"/>
      <w:marLeft w:val="0"/>
      <w:marRight w:val="0"/>
      <w:marTop w:val="0"/>
      <w:marBottom w:val="0"/>
      <w:divBdr>
        <w:top w:val="none" w:sz="0" w:space="0" w:color="auto"/>
        <w:left w:val="none" w:sz="0" w:space="0" w:color="auto"/>
        <w:bottom w:val="none" w:sz="0" w:space="0" w:color="auto"/>
        <w:right w:val="none" w:sz="0" w:space="0" w:color="auto"/>
      </w:divBdr>
    </w:div>
    <w:div w:id="912201629">
      <w:bodyDiv w:val="1"/>
      <w:marLeft w:val="0"/>
      <w:marRight w:val="0"/>
      <w:marTop w:val="0"/>
      <w:marBottom w:val="0"/>
      <w:divBdr>
        <w:top w:val="none" w:sz="0" w:space="0" w:color="auto"/>
        <w:left w:val="none" w:sz="0" w:space="0" w:color="auto"/>
        <w:bottom w:val="none" w:sz="0" w:space="0" w:color="auto"/>
        <w:right w:val="none" w:sz="0" w:space="0" w:color="auto"/>
      </w:divBdr>
    </w:div>
    <w:div w:id="1633050851">
      <w:bodyDiv w:val="1"/>
      <w:marLeft w:val="0"/>
      <w:marRight w:val="0"/>
      <w:marTop w:val="0"/>
      <w:marBottom w:val="0"/>
      <w:divBdr>
        <w:top w:val="none" w:sz="0" w:space="0" w:color="auto"/>
        <w:left w:val="none" w:sz="0" w:space="0" w:color="auto"/>
        <w:bottom w:val="none" w:sz="0" w:space="0" w:color="auto"/>
        <w:right w:val="none" w:sz="0" w:space="0" w:color="auto"/>
      </w:divBdr>
    </w:div>
    <w:div w:id="1681808361">
      <w:bodyDiv w:val="1"/>
      <w:marLeft w:val="0"/>
      <w:marRight w:val="0"/>
      <w:marTop w:val="0"/>
      <w:marBottom w:val="0"/>
      <w:divBdr>
        <w:top w:val="none" w:sz="0" w:space="0" w:color="auto"/>
        <w:left w:val="none" w:sz="0" w:space="0" w:color="auto"/>
        <w:bottom w:val="none" w:sz="0" w:space="0" w:color="auto"/>
        <w:right w:val="none" w:sz="0" w:space="0" w:color="auto"/>
      </w:divBdr>
    </w:div>
    <w:div w:id="1895389774">
      <w:bodyDiv w:val="1"/>
      <w:marLeft w:val="0"/>
      <w:marRight w:val="0"/>
      <w:marTop w:val="0"/>
      <w:marBottom w:val="0"/>
      <w:divBdr>
        <w:top w:val="none" w:sz="0" w:space="0" w:color="auto"/>
        <w:left w:val="none" w:sz="0" w:space="0" w:color="auto"/>
        <w:bottom w:val="none" w:sz="0" w:space="0" w:color="auto"/>
        <w:right w:val="none" w:sz="0" w:space="0" w:color="auto"/>
      </w:divBdr>
      <w:divsChild>
        <w:div w:id="1090468792">
          <w:marLeft w:val="0"/>
          <w:marRight w:val="0"/>
          <w:marTop w:val="0"/>
          <w:marBottom w:val="180"/>
          <w:divBdr>
            <w:top w:val="none" w:sz="0" w:space="0" w:color="auto"/>
            <w:left w:val="none" w:sz="0" w:space="0" w:color="auto"/>
            <w:bottom w:val="none" w:sz="0" w:space="0" w:color="auto"/>
            <w:right w:val="none" w:sz="0" w:space="0" w:color="auto"/>
          </w:divBdr>
        </w:div>
        <w:div w:id="639191368">
          <w:marLeft w:val="0"/>
          <w:marRight w:val="0"/>
          <w:marTop w:val="0"/>
          <w:marBottom w:val="180"/>
          <w:divBdr>
            <w:top w:val="none" w:sz="0" w:space="0" w:color="auto"/>
            <w:left w:val="none" w:sz="0" w:space="0" w:color="auto"/>
            <w:bottom w:val="none" w:sz="0" w:space="0" w:color="auto"/>
            <w:right w:val="none" w:sz="0" w:space="0" w:color="auto"/>
          </w:divBdr>
        </w:div>
      </w:divsChild>
    </w:div>
    <w:div w:id="2080398900">
      <w:bodyDiv w:val="1"/>
      <w:marLeft w:val="0"/>
      <w:marRight w:val="0"/>
      <w:marTop w:val="0"/>
      <w:marBottom w:val="0"/>
      <w:divBdr>
        <w:top w:val="none" w:sz="0" w:space="0" w:color="auto"/>
        <w:left w:val="none" w:sz="0" w:space="0" w:color="auto"/>
        <w:bottom w:val="none" w:sz="0" w:space="0" w:color="auto"/>
        <w:right w:val="none" w:sz="0" w:space="0" w:color="auto"/>
      </w:divBdr>
      <w:divsChild>
        <w:div w:id="1594626355">
          <w:marLeft w:val="0"/>
          <w:marRight w:val="0"/>
          <w:marTop w:val="0"/>
          <w:marBottom w:val="150"/>
          <w:divBdr>
            <w:top w:val="none" w:sz="0" w:space="0" w:color="auto"/>
            <w:left w:val="none" w:sz="0" w:space="0" w:color="auto"/>
            <w:bottom w:val="single" w:sz="6" w:space="0" w:color="D8D8D8"/>
            <w:right w:val="none" w:sz="0" w:space="0" w:color="auto"/>
          </w:divBdr>
          <w:divsChild>
            <w:div w:id="147478470">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933899267">
          <w:marLeft w:val="-225"/>
          <w:marRight w:val="-225"/>
          <w:marTop w:val="0"/>
          <w:marBottom w:val="0"/>
          <w:divBdr>
            <w:top w:val="none" w:sz="0" w:space="0" w:color="auto"/>
            <w:left w:val="none" w:sz="0" w:space="0" w:color="auto"/>
            <w:bottom w:val="none" w:sz="0" w:space="0" w:color="auto"/>
            <w:right w:val="none" w:sz="0" w:space="0" w:color="auto"/>
          </w:divBdr>
          <w:divsChild>
            <w:div w:id="179918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4959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giorgetti jean-paul</dc:creator>
  <cp:keywords/>
  <dc:description/>
  <cp:lastModifiedBy>giorgetti jean-paul</cp:lastModifiedBy>
  <cp:revision>3</cp:revision>
  <dcterms:created xsi:type="dcterms:W3CDTF">2021-01-05T07:24:00Z</dcterms:created>
  <dcterms:modified xsi:type="dcterms:W3CDTF">2021-01-05T07:26:00Z</dcterms:modified>
</cp:coreProperties>
</file>